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6F" w:rsidRDefault="00B070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告</w:t>
      </w:r>
    </w:p>
    <w:p w:rsidR="00733995" w:rsidRDefault="00542427" w:rsidP="004E34C0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现定于</w:t>
      </w:r>
      <w:r>
        <w:rPr>
          <w:sz w:val="32"/>
          <w:szCs w:val="32"/>
        </w:rPr>
        <w:t>20</w:t>
      </w:r>
      <w:r w:rsidR="00FB3F9E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 w:rsidR="00F92E8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38121D"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日下午</w:t>
      </w:r>
      <w:r>
        <w:rPr>
          <w:rFonts w:hint="eastAsia"/>
          <w:sz w:val="32"/>
          <w:szCs w:val="32"/>
        </w:rPr>
        <w:t>15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在本院西院区附楼</w:t>
      </w:r>
      <w:r>
        <w:rPr>
          <w:rFonts w:hint="eastAsia"/>
          <w:sz w:val="32"/>
          <w:szCs w:val="32"/>
        </w:rPr>
        <w:t>105</w:t>
      </w:r>
      <w:proofErr w:type="gramStart"/>
      <w:r>
        <w:rPr>
          <w:rFonts w:hint="eastAsia"/>
          <w:sz w:val="32"/>
          <w:szCs w:val="32"/>
        </w:rPr>
        <w:t>室召开</w:t>
      </w:r>
      <w:proofErr w:type="gramEnd"/>
      <w:r>
        <w:rPr>
          <w:rFonts w:hint="eastAsia"/>
          <w:sz w:val="32"/>
          <w:szCs w:val="32"/>
        </w:rPr>
        <w:t>黄埔法院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 w:rsidR="00FB3F9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年第</w:t>
      </w:r>
      <w:r w:rsidR="0038121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期司法委托摇珠选定受托机构现场会。</w:t>
      </w:r>
      <w:r w:rsidR="00F92E8D">
        <w:rPr>
          <w:rFonts w:hint="eastAsia"/>
          <w:sz w:val="32"/>
          <w:szCs w:val="32"/>
        </w:rPr>
        <w:t>本次现场会</w:t>
      </w:r>
      <w:r w:rsidR="00733995">
        <w:rPr>
          <w:rFonts w:hint="eastAsia"/>
          <w:sz w:val="32"/>
          <w:szCs w:val="32"/>
        </w:rPr>
        <w:t>采用网络直播、在线监督的形式进行。监督摇</w:t>
      </w:r>
      <w:proofErr w:type="gramStart"/>
      <w:r w:rsidR="00733995">
        <w:rPr>
          <w:rFonts w:hint="eastAsia"/>
          <w:sz w:val="32"/>
          <w:szCs w:val="32"/>
        </w:rPr>
        <w:t>珠工作</w:t>
      </w:r>
      <w:proofErr w:type="gramEnd"/>
      <w:r w:rsidR="00733995">
        <w:rPr>
          <w:rFonts w:hint="eastAsia"/>
          <w:sz w:val="32"/>
          <w:szCs w:val="32"/>
        </w:rPr>
        <w:t>的中介机构分别是：</w:t>
      </w:r>
      <w:r w:rsidR="00733995">
        <w:rPr>
          <w:rFonts w:hint="eastAsia"/>
          <w:sz w:val="32"/>
          <w:szCs w:val="32"/>
        </w:rPr>
        <w:t>1.</w:t>
      </w:r>
      <w:r w:rsidR="00656097" w:rsidRPr="00656097">
        <w:rPr>
          <w:rFonts w:hint="eastAsia"/>
        </w:rPr>
        <w:t xml:space="preserve"> </w:t>
      </w:r>
      <w:r w:rsidR="004E34C0" w:rsidRPr="004E34C0">
        <w:rPr>
          <w:rFonts w:hint="eastAsia"/>
          <w:sz w:val="32"/>
          <w:szCs w:val="32"/>
        </w:rPr>
        <w:t>广东华</w:t>
      </w:r>
      <w:proofErr w:type="gramStart"/>
      <w:r w:rsidR="004E34C0" w:rsidRPr="004E34C0">
        <w:rPr>
          <w:rFonts w:hint="eastAsia"/>
          <w:sz w:val="32"/>
          <w:szCs w:val="32"/>
        </w:rPr>
        <w:t>生司法</w:t>
      </w:r>
      <w:proofErr w:type="gramEnd"/>
      <w:r w:rsidR="004E34C0" w:rsidRPr="004E34C0">
        <w:rPr>
          <w:rFonts w:hint="eastAsia"/>
          <w:sz w:val="32"/>
          <w:szCs w:val="32"/>
        </w:rPr>
        <w:t>鉴定中心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2.</w:t>
      </w:r>
      <w:r w:rsidR="00733995" w:rsidRPr="001D38B5">
        <w:rPr>
          <w:rFonts w:hint="eastAsia"/>
        </w:rPr>
        <w:t xml:space="preserve"> </w:t>
      </w:r>
      <w:r w:rsidR="004E34C0" w:rsidRPr="004E34C0">
        <w:rPr>
          <w:rFonts w:hint="eastAsia"/>
          <w:sz w:val="32"/>
          <w:szCs w:val="32"/>
        </w:rPr>
        <w:t>广东京华资产评估房地产土地估价有限公司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3.</w:t>
      </w:r>
      <w:r w:rsidR="00733995" w:rsidRPr="00A96DA3">
        <w:rPr>
          <w:rFonts w:hint="eastAsia"/>
        </w:rPr>
        <w:t xml:space="preserve"> </w:t>
      </w:r>
      <w:r w:rsidR="004E34C0" w:rsidRPr="004E34C0">
        <w:rPr>
          <w:rFonts w:hint="eastAsia"/>
          <w:sz w:val="32"/>
          <w:szCs w:val="32"/>
        </w:rPr>
        <w:t>广东卓越土地房地产评估咨询有限公司</w:t>
      </w:r>
      <w:r w:rsidR="00733995">
        <w:rPr>
          <w:rFonts w:hint="eastAsia"/>
          <w:sz w:val="32"/>
          <w:szCs w:val="32"/>
        </w:rPr>
        <w:t>。</w:t>
      </w:r>
    </w:p>
    <w:p w:rsidR="00B0706F" w:rsidRPr="00CE568E" w:rsidRDefault="00182B11" w:rsidP="00CE568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 w:rsidR="00542427">
        <w:rPr>
          <w:rFonts w:hint="eastAsia"/>
          <w:sz w:val="32"/>
          <w:szCs w:val="32"/>
        </w:rPr>
        <w:t>事项</w:t>
      </w:r>
      <w:r w:rsidR="00CE568E">
        <w:rPr>
          <w:rFonts w:hint="eastAsia"/>
          <w:sz w:val="32"/>
          <w:szCs w:val="32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271"/>
        <w:gridCol w:w="3126"/>
        <w:gridCol w:w="1087"/>
        <w:gridCol w:w="1357"/>
        <w:gridCol w:w="1183"/>
      </w:tblGrid>
      <w:tr w:rsidR="00FD1B34" w:rsidRPr="00060685" w:rsidTr="007276DA">
        <w:trPr>
          <w:cantSplit/>
          <w:trHeight w:val="115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F47273" w:rsidP="0018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0007F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Default="00C0007F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31075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对</w:t>
            </w:r>
            <w:proofErr w:type="gramStart"/>
            <w:r w:rsidRPr="00C0007F">
              <w:rPr>
                <w:rFonts w:hint="eastAsia"/>
                <w:color w:val="000000"/>
                <w:sz w:val="24"/>
                <w:szCs w:val="28"/>
              </w:rPr>
              <w:t>肖署珍</w:t>
            </w:r>
            <w:proofErr w:type="gramEnd"/>
            <w:r w:rsidRPr="00C0007F">
              <w:rPr>
                <w:rFonts w:hint="eastAsia"/>
                <w:color w:val="000000"/>
                <w:sz w:val="24"/>
                <w:szCs w:val="28"/>
              </w:rPr>
              <w:t>因本案事故导致的损伤进行伤残等级、误工期、营养期、护理期鉴定。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0007F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182B11" w:rsidRDefault="00C0007F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93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0007F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Default="00C0007F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7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对原告李英的伤残等级进行鉴定。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0007F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182B11" w:rsidRDefault="00C0007F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94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0007F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Default="00C0007F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7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对原告的伤残与交通事故是否存在关联性以及参与度进行鉴定；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2.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对原告李英医疗费用中与本次事故无关的费用进行鉴定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0007F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182B11" w:rsidRDefault="00C0007F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95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0007F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Default="00C0007F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1084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对刘玉成的伤残等级进行鉴定。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0007F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182B11" w:rsidRDefault="00C0007F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96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0007F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Default="00C0007F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91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对原告钟镜秋向法庭提交的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2890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万元《借条》、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61804226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元《借条》中担保人位置的签名“吴育锋”“吴奕芳”“吴鑫泽”是否为申请人本人书写进行鉴定；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2.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对上述两张《借条》中担保人签名“吴育锋”“吴奕芳”“吴鑫泽”上的指纹是否为申请人本人按捺进行鉴定。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0007F">
              <w:rPr>
                <w:rFonts w:hint="eastAsia"/>
                <w:sz w:val="24"/>
                <w:szCs w:val="28"/>
              </w:rPr>
              <w:t>物证类鉴定（文书、痕迹）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182B11" w:rsidRDefault="00C0007F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97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0007F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Default="00C0007F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14568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对案涉挖掘机（设备编号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 xml:space="preserve"> SY0245CA58178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）的价值进行评估。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0007F">
              <w:rPr>
                <w:rFonts w:hint="eastAsia"/>
                <w:sz w:val="24"/>
                <w:szCs w:val="28"/>
              </w:rPr>
              <w:t>资产评估类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182B11" w:rsidRDefault="00C0007F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98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0007F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Default="00C0007F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执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16174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对东莞市莞乡商住区有限公司名下位于东莞市望牛墩镇北环路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62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号芙蓉花园（二区）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46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号地下室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140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个车位（详见附件《财产保全告知书》中序号第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至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69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）进行评估。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0007F">
              <w:rPr>
                <w:rFonts w:hint="eastAsia"/>
                <w:sz w:val="24"/>
                <w:szCs w:val="28"/>
              </w:rPr>
              <w:t>房地产评估类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182B11" w:rsidRDefault="00C0007F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7F" w:rsidRPr="00C0007F" w:rsidRDefault="00C0007F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0007F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99</w:t>
            </w:r>
            <w:r w:rsidRPr="00C0007F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</w:tbl>
    <w:p w:rsidR="00B0706F" w:rsidRDefault="00B0706F">
      <w:pPr>
        <w:rPr>
          <w:sz w:val="18"/>
          <w:szCs w:val="18"/>
        </w:rPr>
      </w:pPr>
    </w:p>
    <w:sectPr w:rsidR="00B0706F" w:rsidSect="00E47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13" w:rsidRDefault="009F5213" w:rsidP="002A7139">
      <w:r>
        <w:separator/>
      </w:r>
    </w:p>
  </w:endnote>
  <w:endnote w:type="continuationSeparator" w:id="1">
    <w:p w:rsidR="009F5213" w:rsidRDefault="009F5213" w:rsidP="002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13" w:rsidRDefault="009F5213" w:rsidP="002A7139">
      <w:r>
        <w:separator/>
      </w:r>
    </w:p>
  </w:footnote>
  <w:footnote w:type="continuationSeparator" w:id="1">
    <w:p w:rsidR="009F5213" w:rsidRDefault="009F5213" w:rsidP="002A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3760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AF6"/>
    <w:rsid w:val="0009393E"/>
    <w:rsid w:val="00093A96"/>
    <w:rsid w:val="00094D1C"/>
    <w:rsid w:val="000953B3"/>
    <w:rsid w:val="000958C2"/>
    <w:rsid w:val="00095BB8"/>
    <w:rsid w:val="00096F5C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7F11"/>
    <w:rsid w:val="000E00B4"/>
    <w:rsid w:val="000E16EE"/>
    <w:rsid w:val="000E2942"/>
    <w:rsid w:val="000E2CEC"/>
    <w:rsid w:val="000E4A14"/>
    <w:rsid w:val="000E5C7A"/>
    <w:rsid w:val="000E6B98"/>
    <w:rsid w:val="000F0BED"/>
    <w:rsid w:val="000F0E1F"/>
    <w:rsid w:val="000F1193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01C47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3221"/>
    <w:rsid w:val="00273459"/>
    <w:rsid w:val="00274F66"/>
    <w:rsid w:val="002768B1"/>
    <w:rsid w:val="00277CD2"/>
    <w:rsid w:val="002804F0"/>
    <w:rsid w:val="0028161D"/>
    <w:rsid w:val="00282194"/>
    <w:rsid w:val="00282BB5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7487"/>
    <w:rsid w:val="002B78DC"/>
    <w:rsid w:val="002C08ED"/>
    <w:rsid w:val="002C18D3"/>
    <w:rsid w:val="002C2A10"/>
    <w:rsid w:val="002C4355"/>
    <w:rsid w:val="002C5BDF"/>
    <w:rsid w:val="002C5DA9"/>
    <w:rsid w:val="002D414A"/>
    <w:rsid w:val="002E1B14"/>
    <w:rsid w:val="002E2AC9"/>
    <w:rsid w:val="002E501F"/>
    <w:rsid w:val="002E5AEE"/>
    <w:rsid w:val="002F25D5"/>
    <w:rsid w:val="002F3A9B"/>
    <w:rsid w:val="002F5D37"/>
    <w:rsid w:val="002F5F93"/>
    <w:rsid w:val="002F7E5F"/>
    <w:rsid w:val="00301177"/>
    <w:rsid w:val="003033B8"/>
    <w:rsid w:val="00304D47"/>
    <w:rsid w:val="00304D68"/>
    <w:rsid w:val="0030528F"/>
    <w:rsid w:val="00306A10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41AE"/>
    <w:rsid w:val="00380775"/>
    <w:rsid w:val="0038121D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570"/>
    <w:rsid w:val="00402C2A"/>
    <w:rsid w:val="00404CD6"/>
    <w:rsid w:val="00405B98"/>
    <w:rsid w:val="00410146"/>
    <w:rsid w:val="004110EB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4935"/>
    <w:rsid w:val="00447E56"/>
    <w:rsid w:val="00452217"/>
    <w:rsid w:val="004527A2"/>
    <w:rsid w:val="004540DD"/>
    <w:rsid w:val="0045567D"/>
    <w:rsid w:val="00457274"/>
    <w:rsid w:val="00457504"/>
    <w:rsid w:val="00464230"/>
    <w:rsid w:val="004665A8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65D8"/>
    <w:rsid w:val="004D75BC"/>
    <w:rsid w:val="004E2102"/>
    <w:rsid w:val="004E21FA"/>
    <w:rsid w:val="004E34C0"/>
    <w:rsid w:val="004E40D2"/>
    <w:rsid w:val="004E51BE"/>
    <w:rsid w:val="004E6A45"/>
    <w:rsid w:val="004E6F12"/>
    <w:rsid w:val="004F5EA3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3FB"/>
    <w:rsid w:val="0055685C"/>
    <w:rsid w:val="00557FB5"/>
    <w:rsid w:val="00561A21"/>
    <w:rsid w:val="00564451"/>
    <w:rsid w:val="00564EFE"/>
    <w:rsid w:val="00565CE8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EAB"/>
    <w:rsid w:val="00681C56"/>
    <w:rsid w:val="00682A1C"/>
    <w:rsid w:val="00683396"/>
    <w:rsid w:val="00687E1F"/>
    <w:rsid w:val="00693C1F"/>
    <w:rsid w:val="00696798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0C0B"/>
    <w:rsid w:val="00721F4A"/>
    <w:rsid w:val="00722B31"/>
    <w:rsid w:val="00723B3C"/>
    <w:rsid w:val="00725784"/>
    <w:rsid w:val="00726E24"/>
    <w:rsid w:val="007276DA"/>
    <w:rsid w:val="00727C13"/>
    <w:rsid w:val="00730AC2"/>
    <w:rsid w:val="00730BB4"/>
    <w:rsid w:val="00730BD8"/>
    <w:rsid w:val="007314F5"/>
    <w:rsid w:val="00733995"/>
    <w:rsid w:val="00736EAA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42DF"/>
    <w:rsid w:val="007D589D"/>
    <w:rsid w:val="007D7411"/>
    <w:rsid w:val="007E0510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16BE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B0ADA"/>
    <w:rsid w:val="009B1CDA"/>
    <w:rsid w:val="009B1D26"/>
    <w:rsid w:val="009B28A2"/>
    <w:rsid w:val="009B5604"/>
    <w:rsid w:val="009B5946"/>
    <w:rsid w:val="009C0569"/>
    <w:rsid w:val="009C78A2"/>
    <w:rsid w:val="009D07BC"/>
    <w:rsid w:val="009D3682"/>
    <w:rsid w:val="009D4F98"/>
    <w:rsid w:val="009D4FA3"/>
    <w:rsid w:val="009E443A"/>
    <w:rsid w:val="009E462F"/>
    <w:rsid w:val="009F1CEE"/>
    <w:rsid w:val="009F349B"/>
    <w:rsid w:val="009F5213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51919"/>
    <w:rsid w:val="00A5280D"/>
    <w:rsid w:val="00A60840"/>
    <w:rsid w:val="00A7679F"/>
    <w:rsid w:val="00A77B46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26A7"/>
    <w:rsid w:val="00AB555F"/>
    <w:rsid w:val="00AB7799"/>
    <w:rsid w:val="00AC0966"/>
    <w:rsid w:val="00AC1050"/>
    <w:rsid w:val="00AC106D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63C5"/>
    <w:rsid w:val="00B16EC0"/>
    <w:rsid w:val="00B17059"/>
    <w:rsid w:val="00B216A0"/>
    <w:rsid w:val="00B2346E"/>
    <w:rsid w:val="00B24174"/>
    <w:rsid w:val="00B2445C"/>
    <w:rsid w:val="00B24543"/>
    <w:rsid w:val="00B302D5"/>
    <w:rsid w:val="00B31893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34AC"/>
    <w:rsid w:val="00BF496A"/>
    <w:rsid w:val="00BF5E73"/>
    <w:rsid w:val="00C0007F"/>
    <w:rsid w:val="00C0062A"/>
    <w:rsid w:val="00C0494F"/>
    <w:rsid w:val="00C0588B"/>
    <w:rsid w:val="00C11F0A"/>
    <w:rsid w:val="00C12AD0"/>
    <w:rsid w:val="00C16C14"/>
    <w:rsid w:val="00C20AB6"/>
    <w:rsid w:val="00C25CCF"/>
    <w:rsid w:val="00C3087B"/>
    <w:rsid w:val="00C33B2E"/>
    <w:rsid w:val="00C33F3D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655D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BEB"/>
    <w:rsid w:val="00DD52C5"/>
    <w:rsid w:val="00DD570E"/>
    <w:rsid w:val="00DD66FD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5C8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47CA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2E8D"/>
    <w:rsid w:val="00F93537"/>
    <w:rsid w:val="00F94D85"/>
    <w:rsid w:val="00F96422"/>
    <w:rsid w:val="00FA0F6B"/>
    <w:rsid w:val="00FA1E39"/>
    <w:rsid w:val="00FA1EE3"/>
    <w:rsid w:val="00FB2338"/>
    <w:rsid w:val="00FB3F9E"/>
    <w:rsid w:val="00FC14CD"/>
    <w:rsid w:val="00FC3A84"/>
    <w:rsid w:val="00FC6AEA"/>
    <w:rsid w:val="00FC7732"/>
    <w:rsid w:val="00FC7AD6"/>
    <w:rsid w:val="00FD1B34"/>
    <w:rsid w:val="00FD767F"/>
    <w:rsid w:val="00FE1F78"/>
    <w:rsid w:val="00FE279A"/>
    <w:rsid w:val="00FE3368"/>
    <w:rsid w:val="00FE5E7C"/>
    <w:rsid w:val="00FE6E7E"/>
    <w:rsid w:val="00FE6EA0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760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F3D"/>
    <w:rPr>
      <w:sz w:val="18"/>
      <w:szCs w:val="18"/>
    </w:rPr>
  </w:style>
  <w:style w:type="paragraph" w:styleId="a4">
    <w:name w:val="header"/>
    <w:basedOn w:val="a"/>
    <w:link w:val="Char"/>
    <w:rsid w:val="002A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139"/>
    <w:rPr>
      <w:kern w:val="2"/>
      <w:sz w:val="18"/>
      <w:szCs w:val="18"/>
    </w:rPr>
  </w:style>
  <w:style w:type="paragraph" w:styleId="a5">
    <w:name w:val="footer"/>
    <w:basedOn w:val="a"/>
    <w:link w:val="Char0"/>
    <w:rsid w:val="002A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1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670</Words>
  <Characters>220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匿名用户</dc:creator>
  <cp:lastModifiedBy>Administrator</cp:lastModifiedBy>
  <cp:revision>7</cp:revision>
  <cp:lastPrinted>2023-02-20T07:24:00Z</cp:lastPrinted>
  <dcterms:created xsi:type="dcterms:W3CDTF">2023-03-10T01:33:00Z</dcterms:created>
  <dcterms:modified xsi:type="dcterms:W3CDTF">2023-03-10T07:47:00Z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