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4E34C0">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A42309">
        <w:rPr>
          <w:rFonts w:hint="eastAsia"/>
          <w:sz w:val="32"/>
          <w:szCs w:val="32"/>
        </w:rPr>
        <w:t>4</w:t>
      </w:r>
      <w:r>
        <w:rPr>
          <w:rFonts w:hint="eastAsia"/>
          <w:sz w:val="32"/>
          <w:szCs w:val="32"/>
        </w:rPr>
        <w:t>月</w:t>
      </w:r>
      <w:r w:rsidR="00DD6985">
        <w:rPr>
          <w:rFonts w:hint="eastAsia"/>
          <w:sz w:val="32"/>
          <w:szCs w:val="32"/>
        </w:rPr>
        <w:t>25</w:t>
      </w:r>
      <w:r>
        <w:rPr>
          <w:rFonts w:hint="eastAsia"/>
          <w:sz w:val="32"/>
          <w:szCs w:val="32"/>
        </w:rPr>
        <w:t>日下午</w:t>
      </w:r>
      <w:r>
        <w:rPr>
          <w:rFonts w:hint="eastAsia"/>
          <w:sz w:val="32"/>
          <w:szCs w:val="32"/>
        </w:rPr>
        <w:t>15</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AB0B96">
        <w:rPr>
          <w:rFonts w:hint="eastAsia"/>
          <w:sz w:val="32"/>
          <w:szCs w:val="32"/>
        </w:rPr>
        <w:t>1</w:t>
      </w:r>
      <w:r w:rsidR="00DD6985">
        <w:rPr>
          <w:rFonts w:hint="eastAsia"/>
          <w:sz w:val="32"/>
          <w:szCs w:val="32"/>
        </w:rPr>
        <w:t>1</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proofErr w:type="gramStart"/>
      <w:r w:rsidR="00DD6985" w:rsidRPr="00DD6985">
        <w:rPr>
          <w:rFonts w:hint="eastAsia"/>
          <w:sz w:val="32"/>
          <w:szCs w:val="32"/>
        </w:rPr>
        <w:t>广州粤国房地产</w:t>
      </w:r>
      <w:proofErr w:type="gramEnd"/>
      <w:r w:rsidR="00DD6985" w:rsidRPr="00DD6985">
        <w:rPr>
          <w:rFonts w:hint="eastAsia"/>
          <w:sz w:val="32"/>
          <w:szCs w:val="32"/>
        </w:rPr>
        <w:t>土地与资产评估有限公司</w:t>
      </w:r>
      <w:r w:rsidR="00733995">
        <w:rPr>
          <w:rFonts w:hint="eastAsia"/>
          <w:sz w:val="32"/>
          <w:szCs w:val="32"/>
        </w:rPr>
        <w:t>、</w:t>
      </w:r>
      <w:r w:rsidR="00733995">
        <w:rPr>
          <w:rFonts w:hint="eastAsia"/>
          <w:sz w:val="32"/>
          <w:szCs w:val="32"/>
        </w:rPr>
        <w:t>2.</w:t>
      </w:r>
      <w:r w:rsidR="00733995" w:rsidRPr="001D38B5">
        <w:rPr>
          <w:rFonts w:hint="eastAsia"/>
        </w:rPr>
        <w:t xml:space="preserve"> </w:t>
      </w:r>
      <w:proofErr w:type="gramStart"/>
      <w:r w:rsidR="00DD6985" w:rsidRPr="00DD6985">
        <w:rPr>
          <w:rFonts w:hint="eastAsia"/>
          <w:sz w:val="32"/>
          <w:szCs w:val="32"/>
        </w:rPr>
        <w:t>新誉时代</w:t>
      </w:r>
      <w:proofErr w:type="gramEnd"/>
      <w:r w:rsidR="00DD6985" w:rsidRPr="00DD6985">
        <w:rPr>
          <w:rFonts w:hint="eastAsia"/>
          <w:sz w:val="32"/>
          <w:szCs w:val="32"/>
        </w:rPr>
        <w:t>工程咨询有限公司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DD6985" w:rsidRPr="00DD6985">
        <w:rPr>
          <w:rFonts w:hint="eastAsia"/>
          <w:sz w:val="32"/>
          <w:szCs w:val="32"/>
        </w:rPr>
        <w:t>深圳市</w:t>
      </w:r>
      <w:proofErr w:type="gramStart"/>
      <w:r w:rsidR="00DD6985" w:rsidRPr="00DD6985">
        <w:rPr>
          <w:rFonts w:hint="eastAsia"/>
          <w:sz w:val="32"/>
          <w:szCs w:val="32"/>
        </w:rPr>
        <w:t>合创建</w:t>
      </w:r>
      <w:proofErr w:type="gramEnd"/>
      <w:r w:rsidR="00DD6985" w:rsidRPr="00DD6985">
        <w:rPr>
          <w:rFonts w:hint="eastAsia"/>
          <w:sz w:val="32"/>
          <w:szCs w:val="32"/>
        </w:rPr>
        <w:t>设工程顾问有限公司广州分公司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执</w:t>
            </w:r>
            <w:r w:rsidRPr="00201C5B">
              <w:rPr>
                <w:rFonts w:hint="eastAsia"/>
                <w:color w:val="000000"/>
                <w:sz w:val="24"/>
                <w:szCs w:val="28"/>
              </w:rPr>
              <w:t>2830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对铜仁高</w:t>
            </w:r>
            <w:proofErr w:type="gramStart"/>
            <w:r w:rsidRPr="00201C5B">
              <w:rPr>
                <w:rFonts w:hint="eastAsia"/>
                <w:color w:val="000000"/>
                <w:sz w:val="24"/>
                <w:szCs w:val="28"/>
              </w:rPr>
              <w:t>新区国</w:t>
            </w:r>
            <w:proofErr w:type="gramEnd"/>
            <w:r w:rsidRPr="00201C5B">
              <w:rPr>
                <w:rFonts w:hint="eastAsia"/>
                <w:color w:val="000000"/>
                <w:sz w:val="24"/>
                <w:szCs w:val="28"/>
              </w:rPr>
              <w:t>龙建材有限公司名下位于贵州省铜仁市高新技术开发区大兴镇河界营村七组（开采矿种：建筑石料用灰岩）的采矿权进行评估。</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156</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382</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对曾金锋的伤残等级进行鉴定。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157</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1260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对原告罗宇龙因本次事故造成的伤情进行伤残等级、误工期、护理期</w:t>
            </w:r>
            <w:r w:rsidRPr="00201C5B">
              <w:rPr>
                <w:rFonts w:hint="eastAsia"/>
                <w:color w:val="000000"/>
                <w:sz w:val="24"/>
                <w:szCs w:val="28"/>
              </w:rPr>
              <w:t>/</w:t>
            </w:r>
            <w:r w:rsidRPr="00201C5B">
              <w:rPr>
                <w:rFonts w:hint="eastAsia"/>
                <w:color w:val="000000"/>
                <w:sz w:val="24"/>
                <w:szCs w:val="28"/>
              </w:rPr>
              <w:t>护工期、营养期鉴定。</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158</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4701</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对申请人梁浩文因涉案事故造成的伤残等级进行鉴定。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159</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执</w:t>
            </w:r>
            <w:proofErr w:type="gramStart"/>
            <w:r w:rsidRPr="00201C5B">
              <w:rPr>
                <w:rFonts w:hint="eastAsia"/>
                <w:color w:val="000000"/>
                <w:sz w:val="24"/>
                <w:szCs w:val="28"/>
              </w:rPr>
              <w:t>恢</w:t>
            </w:r>
            <w:proofErr w:type="gramEnd"/>
            <w:r w:rsidRPr="00201C5B">
              <w:rPr>
                <w:rFonts w:hint="eastAsia"/>
                <w:color w:val="000000"/>
                <w:sz w:val="24"/>
                <w:szCs w:val="28"/>
              </w:rPr>
              <w:t>210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对广州市越秀区先烈中路云鹤北街二十九巷</w:t>
            </w:r>
            <w:r w:rsidRPr="00201C5B">
              <w:rPr>
                <w:rFonts w:hint="eastAsia"/>
                <w:color w:val="000000"/>
                <w:sz w:val="24"/>
                <w:szCs w:val="28"/>
              </w:rPr>
              <w:t>4,5</w:t>
            </w:r>
            <w:r w:rsidRPr="00201C5B">
              <w:rPr>
                <w:rFonts w:hint="eastAsia"/>
                <w:color w:val="000000"/>
                <w:sz w:val="24"/>
                <w:szCs w:val="28"/>
              </w:rPr>
              <w:t>号（首层）的房产进行评估。</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160</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执</w:t>
            </w:r>
            <w:proofErr w:type="gramStart"/>
            <w:r w:rsidRPr="00201C5B">
              <w:rPr>
                <w:rFonts w:hint="eastAsia"/>
                <w:color w:val="000000"/>
                <w:sz w:val="24"/>
                <w:szCs w:val="28"/>
              </w:rPr>
              <w:t>恢</w:t>
            </w:r>
            <w:proofErr w:type="gramEnd"/>
            <w:r w:rsidRPr="00201C5B">
              <w:rPr>
                <w:rFonts w:hint="eastAsia"/>
                <w:color w:val="000000"/>
                <w:sz w:val="24"/>
                <w:szCs w:val="28"/>
              </w:rPr>
              <w:t>210</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对广州市越秀区先烈中路云鹤北街二十九巷</w:t>
            </w:r>
            <w:r w:rsidRPr="00201C5B">
              <w:rPr>
                <w:rFonts w:hint="eastAsia"/>
                <w:color w:val="000000"/>
                <w:sz w:val="24"/>
                <w:szCs w:val="28"/>
              </w:rPr>
              <w:t>1</w:t>
            </w:r>
            <w:r w:rsidRPr="00201C5B">
              <w:rPr>
                <w:rFonts w:hint="eastAsia"/>
                <w:color w:val="000000"/>
                <w:sz w:val="24"/>
                <w:szCs w:val="28"/>
              </w:rPr>
              <w:t>号四至九层的房产进行评估。</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161</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2022</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2072</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对珠海市市政建设有限公司承包的广州黄埔区沧联旧改项目展厅和办公室装修工程的工程量及工程造价进行鉴定。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162</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2022</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31828</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对涉案广州钢铁</w:t>
            </w:r>
            <w:proofErr w:type="gramStart"/>
            <w:r w:rsidRPr="00201C5B">
              <w:rPr>
                <w:rFonts w:hint="eastAsia"/>
                <w:color w:val="000000"/>
                <w:sz w:val="24"/>
                <w:szCs w:val="28"/>
              </w:rPr>
              <w:t>博汇项目</w:t>
            </w:r>
            <w:proofErr w:type="gramEnd"/>
            <w:r w:rsidRPr="00201C5B">
              <w:rPr>
                <w:rFonts w:hint="eastAsia"/>
                <w:color w:val="000000"/>
                <w:sz w:val="24"/>
                <w:szCs w:val="28"/>
              </w:rPr>
              <w:t>商务区一期工程施工总</w:t>
            </w:r>
            <w:proofErr w:type="gramStart"/>
            <w:r w:rsidRPr="00201C5B">
              <w:rPr>
                <w:rFonts w:hint="eastAsia"/>
                <w:color w:val="000000"/>
                <w:sz w:val="24"/>
                <w:szCs w:val="28"/>
              </w:rPr>
              <w:t>承包高</w:t>
            </w:r>
            <w:proofErr w:type="gramEnd"/>
            <w:r w:rsidRPr="00201C5B">
              <w:rPr>
                <w:rFonts w:hint="eastAsia"/>
                <w:color w:val="000000"/>
                <w:sz w:val="24"/>
                <w:szCs w:val="28"/>
              </w:rPr>
              <w:t>低压配电专业工程的造价进行鉴定。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163</w:t>
            </w:r>
            <w:r w:rsidRPr="00201C5B">
              <w:rPr>
                <w:rFonts w:hint="eastAsia"/>
                <w:color w:val="000000"/>
                <w:sz w:val="24"/>
                <w:szCs w:val="28"/>
              </w:rPr>
              <w:t>号</w:t>
            </w:r>
          </w:p>
        </w:tc>
      </w:tr>
      <w:tr w:rsidR="00201C5B"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201C5B" w:rsidRDefault="00201C5B" w:rsidP="00182B11">
            <w:pPr>
              <w:jc w:val="center"/>
              <w:rPr>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民初</w:t>
            </w:r>
            <w:r w:rsidRPr="00201C5B">
              <w:rPr>
                <w:rFonts w:hint="eastAsia"/>
                <w:color w:val="000000"/>
                <w:sz w:val="24"/>
                <w:szCs w:val="28"/>
              </w:rPr>
              <w:t>747</w:t>
            </w:r>
            <w:r w:rsidRPr="00201C5B">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按照原被告签订的施工合同约定的结算原则对原告施工的广州市九龙大道广州绿地城项目</w:t>
            </w:r>
            <w:r w:rsidRPr="00201C5B">
              <w:rPr>
                <w:rFonts w:hint="eastAsia"/>
                <w:color w:val="000000"/>
                <w:sz w:val="24"/>
                <w:szCs w:val="28"/>
              </w:rPr>
              <w:t>J</w:t>
            </w:r>
            <w:r w:rsidRPr="00201C5B">
              <w:rPr>
                <w:rFonts w:hint="eastAsia"/>
                <w:color w:val="000000"/>
                <w:sz w:val="24"/>
                <w:szCs w:val="28"/>
              </w:rPr>
              <w:t>地块桩基础、基坑支护工程造价进行司法鉴定。</w:t>
            </w:r>
          </w:p>
        </w:tc>
        <w:tc>
          <w:tcPr>
            <w:tcW w:w="638"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sz w:val="24"/>
                <w:szCs w:val="28"/>
              </w:rPr>
            </w:pPr>
            <w:r w:rsidRPr="00201C5B">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201C5B" w:rsidRPr="00182B11" w:rsidRDefault="00201C5B"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201C5B" w:rsidRPr="00201C5B" w:rsidRDefault="00201C5B">
            <w:pPr>
              <w:jc w:val="center"/>
              <w:rPr>
                <w:rFonts w:ascii="宋体" w:hAnsi="宋体" w:cs="宋体"/>
                <w:color w:val="000000"/>
                <w:sz w:val="24"/>
                <w:szCs w:val="28"/>
              </w:rPr>
            </w:pPr>
            <w:r w:rsidRPr="00201C5B">
              <w:rPr>
                <w:rFonts w:hint="eastAsia"/>
                <w:color w:val="000000"/>
                <w:sz w:val="24"/>
                <w:szCs w:val="28"/>
              </w:rPr>
              <w:t>（</w:t>
            </w:r>
            <w:r w:rsidRPr="00201C5B">
              <w:rPr>
                <w:rFonts w:hint="eastAsia"/>
                <w:color w:val="000000"/>
                <w:sz w:val="24"/>
                <w:szCs w:val="28"/>
              </w:rPr>
              <w:t>2023</w:t>
            </w:r>
            <w:r w:rsidRPr="00201C5B">
              <w:rPr>
                <w:rFonts w:hint="eastAsia"/>
                <w:color w:val="000000"/>
                <w:sz w:val="24"/>
                <w:szCs w:val="28"/>
              </w:rPr>
              <w:t>）粤</w:t>
            </w:r>
            <w:r w:rsidRPr="00201C5B">
              <w:rPr>
                <w:rFonts w:hint="eastAsia"/>
                <w:color w:val="000000"/>
                <w:sz w:val="24"/>
                <w:szCs w:val="28"/>
              </w:rPr>
              <w:t>0112</w:t>
            </w:r>
            <w:r w:rsidRPr="00201C5B">
              <w:rPr>
                <w:rFonts w:hint="eastAsia"/>
                <w:color w:val="000000"/>
                <w:sz w:val="24"/>
                <w:szCs w:val="28"/>
              </w:rPr>
              <w:t>司委</w:t>
            </w:r>
            <w:r w:rsidRPr="00201C5B">
              <w:rPr>
                <w:rFonts w:hint="eastAsia"/>
                <w:color w:val="000000"/>
                <w:sz w:val="24"/>
                <w:szCs w:val="28"/>
              </w:rPr>
              <w:t>164</w:t>
            </w:r>
            <w:r w:rsidRPr="00201C5B">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B44" w:rsidRDefault="009A4B44" w:rsidP="002A7139">
      <w:r>
        <w:separator/>
      </w:r>
    </w:p>
  </w:endnote>
  <w:endnote w:type="continuationSeparator" w:id="1">
    <w:p w:rsidR="009A4B44" w:rsidRDefault="009A4B44"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B44" w:rsidRDefault="009A4B44" w:rsidP="002A7139">
      <w:r>
        <w:separator/>
      </w:r>
    </w:p>
  </w:footnote>
  <w:footnote w:type="continuationSeparator" w:id="1">
    <w:p w:rsidR="009A4B44" w:rsidRDefault="009A4B44"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47841"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248</Characters>
  <Application>Microsoft Office Word</Application>
  <DocSecurity>0</DocSecurity>
  <PresentationFormat/>
  <Lines>2</Lines>
  <Paragraphs>1</Paragraphs>
  <Slides>0</Slides>
  <Notes>0</Notes>
  <HiddenSlides>0</HiddenSlides>
  <MMClips>0</MMClips>
  <ScaleCrop>false</ScaleCrop>
  <Company>china</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3</cp:revision>
  <cp:lastPrinted>2023-02-20T07:24:00Z</cp:lastPrinted>
  <dcterms:created xsi:type="dcterms:W3CDTF">2023-04-21T03:37:00Z</dcterms:created>
  <dcterms:modified xsi:type="dcterms:W3CDTF">2023-04-21T03:39:00Z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